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FA08D">
      <w:pPr>
        <w:jc w:val="center"/>
        <w:rPr>
          <w:b/>
          <w:bCs/>
          <w:i/>
          <w:iCs/>
          <w:color w:val="196B24" w:themeColor="accent3"/>
          <w:sz w:val="32"/>
          <w:szCs w:val="32"/>
          <w:u w:val="single"/>
          <w:lang w:val="es-MX"/>
          <w14:textFill>
            <w14:solidFill>
              <w14:schemeClr w14:val="accent3"/>
            </w14:solidFill>
          </w14:textFill>
        </w:rPr>
      </w:pPr>
      <w:bookmarkStart w:id="0" w:name="_GoBack"/>
      <w:bookmarkEnd w:id="0"/>
      <w:r>
        <w:rPr>
          <w:b/>
          <w:bCs/>
          <w:i/>
          <w:iCs/>
          <w:color w:val="196B24" w:themeColor="accent3"/>
          <w:sz w:val="32"/>
          <w:szCs w:val="32"/>
          <w:u w:val="single"/>
          <w:lang w:val="es-MX"/>
          <w14:textFill>
            <w14:solidFill>
              <w14:schemeClr w14:val="accent3"/>
            </w14:solidFill>
          </w14:textFill>
        </w:rPr>
        <w:t>PROGRAMA JOVENES Y MEMORIA 2026</w:t>
      </w:r>
    </w:p>
    <w:p w14:paraId="3EB585C6">
      <w:pPr>
        <w:jc w:val="center"/>
        <w:rPr>
          <w:b/>
          <w:bCs/>
          <w:i/>
          <w:iCs/>
          <w:color w:val="196B24" w:themeColor="accent3"/>
          <w:sz w:val="32"/>
          <w:szCs w:val="32"/>
          <w:u w:val="single"/>
          <w:lang w:val="es-MX"/>
          <w14:textFill>
            <w14:solidFill>
              <w14:schemeClr w14:val="accent3"/>
            </w14:solidFill>
          </w14:textFill>
        </w:rPr>
      </w:pPr>
      <w:r>
        <w:rPr>
          <w:b/>
          <w:bCs/>
          <w:i/>
          <w:iCs/>
          <w:color w:val="196B24" w:themeColor="accent3"/>
          <w:sz w:val="32"/>
          <w:szCs w:val="32"/>
          <w:u w:val="single"/>
          <w:lang w:val="es-MX"/>
          <w14:textFill>
            <w14:solidFill>
              <w14:schemeClr w14:val="accent3"/>
            </w14:solidFill>
          </w14:textFill>
        </w:rPr>
        <w:t>E.E.S N°28 “LOLA MORA”                                                             TEMA: “CENSURA”</w:t>
      </w:r>
    </w:p>
    <w:p w14:paraId="52CA2A8D">
      <w:pPr>
        <w:jc w:val="center"/>
        <w:rPr>
          <w:b/>
          <w:bCs/>
          <w:i/>
          <w:iCs/>
          <w:color w:val="196B24" w:themeColor="accent3"/>
          <w:sz w:val="32"/>
          <w:szCs w:val="32"/>
          <w:u w:val="single"/>
          <w:lang w:val="es-MX"/>
          <w14:textFill>
            <w14:solidFill>
              <w14:schemeClr w14:val="accent3"/>
            </w14:solidFill>
          </w14:textFill>
        </w:rPr>
      </w:pPr>
    </w:p>
    <w:p w14:paraId="7A493811">
      <w:pPr>
        <w:rPr>
          <w:b/>
          <w:bCs/>
          <w:sz w:val="32"/>
          <w:szCs w:val="32"/>
          <w:u w:val="single"/>
          <w:lang w:val="es-MX"/>
        </w:rPr>
      </w:pPr>
      <w:r>
        <w:rPr>
          <w:b/>
          <w:bCs/>
          <w:sz w:val="32"/>
          <w:szCs w:val="32"/>
          <w:u w:val="single"/>
          <w:lang w:val="es-MX"/>
        </w:rPr>
        <w:t>PROYECTO: “CENSURA EN LAS ARTES”</w:t>
      </w:r>
    </w:p>
    <w:p w14:paraId="2B22DB3C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La censura será tomada en la época de la dictadura militar sucedida en nuestro país.</w:t>
      </w:r>
    </w:p>
    <w:p w14:paraId="4DB8FD8C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INVESTIGACIÓN: el grupo se encargará de investigar por diversos medios los hechos sucedidos en esa época con los distintos y diversos artistas que fueron detenidos, exiliados y desaparecidos, en los distintos lenguajes artísticos.</w:t>
      </w:r>
    </w:p>
    <w:p w14:paraId="3B5672BC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Realizado esto se decidió trabajar con la metáfora y los símbolos como forma de expresión.</w:t>
      </w:r>
    </w:p>
    <w:p w14:paraId="0F9DC05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TRABAJO: se realizará en dos formas:</w:t>
      </w:r>
    </w:p>
    <w:p w14:paraId="79D1813A">
      <w:pPr>
        <w:pStyle w:val="28"/>
        <w:numPr>
          <w:ilvl w:val="0"/>
          <w:numId w:val="1"/>
        </w:num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Una pintura que represente en modo amplio el tema a tratar</w:t>
      </w:r>
    </w:p>
    <w:p w14:paraId="4A7B87F9">
      <w:pPr>
        <w:pStyle w:val="28"/>
        <w:numPr>
          <w:ilvl w:val="0"/>
          <w:numId w:val="1"/>
        </w:num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Una performance teatral donde se concentrarán los lenguajes artísticos: música, expresión corporal, plástica, teatro, trabajando la metáfora y el cuerpo como simbolismo de censura, miedo y resistencia. </w:t>
      </w:r>
    </w:p>
    <w:p w14:paraId="7936412C">
      <w:pPr>
        <w:rPr>
          <w:lang w:val="es-MX"/>
        </w:rPr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777D30"/>
    <w:multiLevelType w:val="multilevel"/>
    <w:tmpl w:val="0F777D30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A9"/>
    <w:rsid w:val="001346E3"/>
    <w:rsid w:val="00260C08"/>
    <w:rsid w:val="00710A24"/>
    <w:rsid w:val="0072711D"/>
    <w:rsid w:val="00BA7871"/>
    <w:rsid w:val="00DF22A9"/>
    <w:rsid w:val="00EB47A9"/>
    <w:rsid w:val="00F162DC"/>
    <w:rsid w:val="564A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s-A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60A80-136E-4FEA-8F61-870C868A25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686</Characters>
  <Lines>6</Lines>
  <Paragraphs>1</Paragraphs>
  <TotalTime>2</TotalTime>
  <ScaleCrop>false</ScaleCrop>
  <LinksUpToDate>false</LinksUpToDate>
  <CharactersWithSpaces>861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2026-09-12T14:56:00Z</dcterms:created>
  <dc:creator>Seguridad y Alertas</dc:creator>
  <cp:lastModifiedBy>Abuela</cp:lastModifiedBy>
  <dcterms:modified xsi:type="dcterms:W3CDTF">2026-09-29T20:51:52Z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5D8005342E3D4FB9B01CD12673D8682E_13</vt:lpwstr>
  </property>
</Properties>
</file>